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C3" w:rsidRDefault="007E37E0" w:rsidP="007E37E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E37E0" w:rsidRDefault="005C633A" w:rsidP="007E37E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</w:t>
      </w:r>
      <w:r w:rsidR="007E37E0">
        <w:rPr>
          <w:rFonts w:ascii="Times New Roman" w:hAnsi="Times New Roman" w:cs="Times New Roman"/>
          <w:sz w:val="28"/>
          <w:szCs w:val="28"/>
        </w:rPr>
        <w:t xml:space="preserve">ОУ «Калачевский УСТК </w:t>
      </w:r>
    </w:p>
    <w:p w:rsidR="007E37E0" w:rsidRDefault="007E37E0" w:rsidP="007E37E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ДОСААФ России»</w:t>
      </w:r>
    </w:p>
    <w:p w:rsidR="007E37E0" w:rsidRDefault="005C633A" w:rsidP="007E37E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В.Л</w:t>
      </w:r>
      <w:r w:rsidR="007E37E0">
        <w:rPr>
          <w:rFonts w:ascii="Times New Roman" w:hAnsi="Times New Roman" w:cs="Times New Roman"/>
          <w:sz w:val="28"/>
          <w:szCs w:val="28"/>
        </w:rPr>
        <w:t>.</w:t>
      </w:r>
    </w:p>
    <w:p w:rsidR="007E37E0" w:rsidRDefault="007E37E0" w:rsidP="007E37E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37E0" w:rsidRDefault="005C633A" w:rsidP="007E37E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</w:t>
      </w:r>
      <w:r w:rsidR="007E37E0">
        <w:rPr>
          <w:rFonts w:ascii="Times New Roman" w:hAnsi="Times New Roman" w:cs="Times New Roman"/>
          <w:sz w:val="28"/>
          <w:szCs w:val="28"/>
        </w:rPr>
        <w:t>»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E37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37E0" w:rsidRPr="007E37E0" w:rsidRDefault="007E37E0" w:rsidP="007E37E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18C3" w:rsidRDefault="005018C3" w:rsidP="005018C3">
      <w:pPr>
        <w:pStyle w:val="ConsPlusTitle"/>
        <w:widowControl/>
        <w:jc w:val="center"/>
      </w:pPr>
      <w:r>
        <w:t>ПРОГРАММА</w:t>
      </w:r>
    </w:p>
    <w:p w:rsidR="005018C3" w:rsidRDefault="005018C3" w:rsidP="005018C3">
      <w:pPr>
        <w:pStyle w:val="ConsPlusTitle"/>
        <w:widowControl/>
        <w:jc w:val="center"/>
      </w:pPr>
      <w:r>
        <w:t>ЕЖЕГОДНЫХ ЗАНЯТИЙ С ВОДИТЕЛЯМИ АВТОТРАНСПОРТНЫХ ОРГАНИЗАЦИЙ</w:t>
      </w:r>
    </w:p>
    <w:p w:rsidR="005018C3" w:rsidRDefault="005018C3" w:rsidP="005018C3">
      <w:pPr>
        <w:pStyle w:val="ConsPlusTitle"/>
        <w:widowControl/>
        <w:jc w:val="center"/>
      </w:pPr>
    </w:p>
    <w:p w:rsidR="005018C3" w:rsidRDefault="005018C3" w:rsidP="005018C3">
      <w:pPr>
        <w:pStyle w:val="ConsPlusTitle"/>
        <w:widowControl/>
        <w:jc w:val="center"/>
      </w:pPr>
      <w:r>
        <w:t>(РД-26127100-1070-01)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8C3" w:rsidRPr="007E37E0" w:rsidRDefault="005018C3" w:rsidP="005018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Приказа Минтранса РФ от 09.03.1995 N 27, утвердившего Положение об обеспечении безопасности дорожного движения в предприятиях, учреждениях, организациях, осуществляющих перевозки пассажиров и грузов, повышение профессионального мастерства водителей осуществляется путем организации занятий по соответствующему учебному плану и программе с периодичностью не реже одного раза в год. Ныне действующие учебный план и программа ежегодных обязательных 20-часовых занятий с водителями в автотранспортных предприятиях были введены в действие распоряжением </w:t>
      </w:r>
      <w:proofErr w:type="spellStart"/>
      <w:r w:rsidRPr="007E37E0">
        <w:rPr>
          <w:rFonts w:ascii="Times New Roman" w:hAnsi="Times New Roman" w:cs="Times New Roman"/>
          <w:sz w:val="24"/>
          <w:szCs w:val="24"/>
        </w:rPr>
        <w:t>Минавтотранса</w:t>
      </w:r>
      <w:proofErr w:type="spellEnd"/>
      <w:r w:rsidRPr="007E37E0">
        <w:rPr>
          <w:rFonts w:ascii="Times New Roman" w:hAnsi="Times New Roman" w:cs="Times New Roman"/>
          <w:sz w:val="24"/>
          <w:szCs w:val="24"/>
        </w:rPr>
        <w:t xml:space="preserve"> РСФСР от 31.03.1987 N АП-14/118.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В результате реализации этапов реформирования транспортного комплекса страны за прошедший период подверглись значительным изменениям и дополнениям нормативные правовые документы, регламентирующие обеспечение безопасности дорожного движения, совершенствовалась нормативная техническая база и вместе с нею - требования к конструктивным особенностям транспортных средств, влияющим на безопасность движения.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Качественно изменился и значительно увеличился парк эксплуатируемых автотранспортных средств. Все более заметное влияние на состояние транспортного сектора большинства городов и населенных пунктов оказывает процесс активной автомобилизации населения, появился новый участник дорожного движения - индивидуальный предприниматель, осуществляющий перевозку пассажиров и грузов на коммерческой основе. Становление и развитие конкурентной среды на рынке транспортных услуг потребовало пересмотра традиционных способов и позиций хозяйственной деятельности автотранспортных организаций в новых экономических условиях.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Столь значимые преобразования не могли обойти стороной условия трудовой деятельности водителей транспортных средств и, следовательно, сформировали реальную потребность в дополнении и содержательном обновлении комплекса мероприятий, связанного с повышением профессионального мастерства водителя.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Учебный план и программа ежегодных занятий с водителями автотранспортных организаций разработаны в соответствии с требованиями Федерального закона "О безопасности дорожного движения".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Для проведения занятий привлекаются специалисты по подготовке водителей, инженеры по безопасности дорожного движения, наиболее опытные технические работники автотранспортных организаций, водители-наставники и водители-инструкторы, медицинские работники, а также, по необходимости, специалисты других организаций.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 xml:space="preserve">Учебная группа при проведении занятий формируется численностью до 30 человек. Продолжительность учебного часа теоретических занятий - 45 минут, при проведении практических занятий - до 60 минут, включая время на подведение итогов, оформление </w:t>
      </w:r>
      <w:r w:rsidRPr="007E37E0">
        <w:rPr>
          <w:rFonts w:ascii="Times New Roman" w:hAnsi="Times New Roman" w:cs="Times New Roman"/>
          <w:sz w:val="24"/>
          <w:szCs w:val="24"/>
        </w:rPr>
        <w:lastRenderedPageBreak/>
        <w:t>документации и смену обучаемых. По окончании занятий по пяти разделам проводится общий итоговый зачет.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Сведения об обучении и результаты итогового зачета заносятся в личное дело водителя &lt;*&gt;.</w:t>
      </w:r>
    </w:p>
    <w:p w:rsidR="005018C3" w:rsidRPr="007E37E0" w:rsidRDefault="005018C3" w:rsidP="005018C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&lt;*&gt; Организация имеет право не допускать водителя, не сдавшего зачет, к самостоятельной работе на линии. Водитель, не допущенный к самостоятельной работе, переводится с его согласия на другие работы, при невозможности перевода он подлежит увольнению в соответствии с действующим законодательством о труде (Положение об обеспечении безопасности дорожного движения в предприятиях, учреждениях, организациях, осуществляющих перевозки пассажиров и грузов, п. 3.4.2 (утверждено Приказом Минтранса РФ от 9 марта 1995 г. N 27)).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7E0" w:rsidRPr="007E37E0" w:rsidRDefault="007E37E0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8C3" w:rsidRPr="007E37E0" w:rsidRDefault="005018C3" w:rsidP="005018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5018C3" w:rsidRDefault="005018C3" w:rsidP="005018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ЕЖЕГОДНЫХ ЗАНЯТИЙ С ВОДИТЕЛЯМИ АВТОТРАНСПОРТНЫХ ОРГАНИЗАЦИЙ</w:t>
      </w:r>
    </w:p>
    <w:p w:rsidR="007E37E0" w:rsidRPr="007E37E0" w:rsidRDefault="007E37E0" w:rsidP="005018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18C3" w:rsidRDefault="005018C3" w:rsidP="005018C3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┌─────────────────────────────────────────────┬──────────────────┐</w:t>
      </w:r>
    </w:p>
    <w:p w:rsidR="005018C3" w:rsidRDefault="005018C3" w:rsidP="005018C3">
      <w:pPr>
        <w:pStyle w:val="ConsPlusNonformat"/>
        <w:widowControl/>
        <w:jc w:val="both"/>
      </w:pPr>
      <w:r>
        <w:t>│    Наименование разделов и учебных тем      │ Количество часов │</w:t>
      </w:r>
    </w:p>
    <w:p w:rsidR="005018C3" w:rsidRDefault="005018C3" w:rsidP="005018C3">
      <w:pPr>
        <w:pStyle w:val="ConsPlusNonformat"/>
        <w:widowControl/>
        <w:jc w:val="both"/>
      </w:pPr>
      <w:r>
        <w:t>│                                             ├─────┬──────┬─────┤</w:t>
      </w:r>
    </w:p>
    <w:p w:rsidR="005018C3" w:rsidRDefault="005018C3" w:rsidP="005018C3">
      <w:pPr>
        <w:pStyle w:val="ConsPlusNonformat"/>
        <w:widowControl/>
        <w:jc w:val="both"/>
      </w:pPr>
      <w:r>
        <w:t>│                                             │</w:t>
      </w:r>
      <w:proofErr w:type="spellStart"/>
      <w:r>
        <w:t>Всего│Тео</w:t>
      </w:r>
      <w:proofErr w:type="spellEnd"/>
      <w:r>
        <w:t>-  │</w:t>
      </w:r>
      <w:proofErr w:type="spellStart"/>
      <w:r>
        <w:t>Прак</w:t>
      </w:r>
      <w:proofErr w:type="spellEnd"/>
      <w:r>
        <w:t>-│</w:t>
      </w:r>
    </w:p>
    <w:p w:rsidR="005018C3" w:rsidRDefault="005018C3" w:rsidP="005018C3">
      <w:pPr>
        <w:pStyle w:val="ConsPlusNonformat"/>
        <w:widowControl/>
        <w:jc w:val="both"/>
      </w:pPr>
      <w:r>
        <w:t>│                                             │</w:t>
      </w:r>
      <w:proofErr w:type="spellStart"/>
      <w:r>
        <w:t>часов│рети</w:t>
      </w:r>
      <w:proofErr w:type="spellEnd"/>
      <w:r>
        <w:t>- │</w:t>
      </w:r>
      <w:proofErr w:type="spellStart"/>
      <w:r>
        <w:t>тиче</w:t>
      </w:r>
      <w:proofErr w:type="spellEnd"/>
      <w:r>
        <w:t>-│</w:t>
      </w:r>
    </w:p>
    <w:p w:rsidR="005018C3" w:rsidRDefault="005018C3" w:rsidP="005018C3">
      <w:pPr>
        <w:pStyle w:val="ConsPlusNonformat"/>
        <w:widowControl/>
        <w:jc w:val="both"/>
      </w:pPr>
      <w:r>
        <w:t>│                                             │     │</w:t>
      </w:r>
      <w:proofErr w:type="spellStart"/>
      <w:r>
        <w:t>ческих│ских</w:t>
      </w:r>
      <w:proofErr w:type="spellEnd"/>
      <w:r>
        <w:t xml:space="preserve"> │</w:t>
      </w:r>
    </w:p>
    <w:p w:rsidR="005018C3" w:rsidRDefault="005018C3" w:rsidP="005018C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├─────────────────────────────────────────────┼─────┼──────┼─────┤</w:t>
      </w:r>
    </w:p>
    <w:p w:rsidR="005018C3" w:rsidRDefault="005018C3" w:rsidP="005018C3">
      <w:pPr>
        <w:pStyle w:val="ConsPlusNonformat"/>
        <w:widowControl/>
        <w:jc w:val="both"/>
      </w:pPr>
      <w:r>
        <w:t>│Раздел 1.         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│Дорожно-транспортная аварийность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 xml:space="preserve">│1.1. Состояние </w:t>
      </w:r>
      <w:proofErr w:type="gramStart"/>
      <w:r>
        <w:t>дорожно-транспортной</w:t>
      </w:r>
      <w:proofErr w:type="gramEnd"/>
      <w:r>
        <w:t xml:space="preserve">          │  1  │   1  │     │</w:t>
      </w:r>
    </w:p>
    <w:p w:rsidR="005018C3" w:rsidRDefault="005018C3" w:rsidP="005018C3">
      <w:pPr>
        <w:pStyle w:val="ConsPlusNonformat"/>
        <w:widowControl/>
        <w:jc w:val="both"/>
      </w:pPr>
      <w:r>
        <w:t>│аварийности на автомобильном транспорте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 xml:space="preserve">│1.2. Конструктивные особенности </w:t>
      </w:r>
      <w:proofErr w:type="gramStart"/>
      <w:r>
        <w:t>транспортных</w:t>
      </w:r>
      <w:proofErr w:type="gramEnd"/>
      <w:r>
        <w:t xml:space="preserve"> │  1  │   1  │     │</w:t>
      </w:r>
    </w:p>
    <w:p w:rsidR="005018C3" w:rsidRDefault="005018C3" w:rsidP="005018C3">
      <w:pPr>
        <w:pStyle w:val="ConsPlusNonformat"/>
        <w:widowControl/>
        <w:jc w:val="both"/>
      </w:pPr>
      <w:r>
        <w:t>│средств, обеспечивающие безопасность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│дорожного движения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│1.3. Профессиональное мастерство водителя    │  1  │   1  │     │</w:t>
      </w:r>
    </w:p>
    <w:p w:rsidR="005018C3" w:rsidRDefault="005018C3" w:rsidP="005018C3">
      <w:pPr>
        <w:pStyle w:val="ConsPlusNonformat"/>
        <w:widowControl/>
        <w:jc w:val="both"/>
      </w:pPr>
      <w:r>
        <w:t>│транспортного средства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├─────────────────────────────────────────────┼─────┼──────┼─────┤</w:t>
      </w:r>
    </w:p>
    <w:p w:rsidR="005018C3" w:rsidRDefault="005018C3" w:rsidP="005018C3">
      <w:pPr>
        <w:pStyle w:val="ConsPlusNonformat"/>
        <w:widowControl/>
        <w:jc w:val="both"/>
      </w:pPr>
      <w:r>
        <w:t>│Раздел 2.         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│Типичные дорожно-транспортные ситуации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│повышенной опасности.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│Разбор и анализ примеров ДТП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 xml:space="preserve">│2.1. Основные понятия о </w:t>
      </w:r>
      <w:proofErr w:type="gramStart"/>
      <w:r>
        <w:t>дорожно-транспортных</w:t>
      </w:r>
      <w:proofErr w:type="gramEnd"/>
      <w:r>
        <w:t xml:space="preserve"> │  1  │   1  │     │</w:t>
      </w:r>
    </w:p>
    <w:p w:rsidR="005018C3" w:rsidRDefault="005018C3" w:rsidP="005018C3">
      <w:pPr>
        <w:pStyle w:val="ConsPlusNonformat"/>
        <w:widowControl/>
        <w:jc w:val="both"/>
      </w:pPr>
      <w:r>
        <w:t>│ситуациях         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│2.2. Одиночное движение по загородной дороге.│  1  │   1  │     │</w:t>
      </w:r>
    </w:p>
    <w:p w:rsidR="005018C3" w:rsidRDefault="005018C3" w:rsidP="005018C3">
      <w:pPr>
        <w:pStyle w:val="ConsPlusNonformat"/>
        <w:widowControl/>
        <w:jc w:val="both"/>
      </w:pPr>
      <w:r>
        <w:t>│Встречный разъезд. Следование за лидером.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│Обгон-объезд      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 xml:space="preserve">│2.3. Особенности управления </w:t>
      </w:r>
      <w:proofErr w:type="gramStart"/>
      <w:r>
        <w:t>транспортным</w:t>
      </w:r>
      <w:proofErr w:type="gramEnd"/>
      <w:r>
        <w:t xml:space="preserve">     │  1  │   1  │     │</w:t>
      </w:r>
    </w:p>
    <w:p w:rsidR="005018C3" w:rsidRDefault="005018C3" w:rsidP="005018C3">
      <w:pPr>
        <w:pStyle w:val="ConsPlusNonformat"/>
        <w:widowControl/>
        <w:jc w:val="both"/>
      </w:pPr>
      <w:r>
        <w:t>│средством в сложных дорожных условиях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│2.4. Проезд перекрестков, железнодорожных    │  1  │   1  │     │</w:t>
      </w:r>
    </w:p>
    <w:p w:rsidR="005018C3" w:rsidRDefault="005018C3" w:rsidP="005018C3">
      <w:pPr>
        <w:pStyle w:val="ConsPlusNonformat"/>
        <w:widowControl/>
        <w:jc w:val="both"/>
      </w:pPr>
      <w:r>
        <w:t>│переездов, трамвайных путей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│2.5. Дорожно-транспортные ситуации с участием│  1  │   1  │     │</w:t>
      </w:r>
    </w:p>
    <w:p w:rsidR="005018C3" w:rsidRDefault="005018C3" w:rsidP="005018C3">
      <w:pPr>
        <w:pStyle w:val="ConsPlusNonformat"/>
        <w:widowControl/>
        <w:jc w:val="both"/>
      </w:pPr>
      <w:r>
        <w:t>│пешеходов, велосипедистов. Посадка и высадка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│пассажиров        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 xml:space="preserve">│2.6. Маневрирование в </w:t>
      </w:r>
      <w:proofErr w:type="gramStart"/>
      <w:r>
        <w:t>ограниченном</w:t>
      </w:r>
      <w:proofErr w:type="gramEnd"/>
      <w:r>
        <w:t xml:space="preserve">           │  1  │   1  │     │</w:t>
      </w:r>
    </w:p>
    <w:p w:rsidR="005018C3" w:rsidRDefault="005018C3" w:rsidP="005018C3">
      <w:pPr>
        <w:pStyle w:val="ConsPlusNonformat"/>
        <w:widowControl/>
        <w:jc w:val="both"/>
      </w:pPr>
      <w:r>
        <w:t>│пространстве. Буксировка транспортных средств│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├─────────────────────────────────────────────┼─────┼──────┼─────┤</w:t>
      </w:r>
    </w:p>
    <w:p w:rsidR="005018C3" w:rsidRDefault="005018C3" w:rsidP="005018C3">
      <w:pPr>
        <w:pStyle w:val="ConsPlusNonformat"/>
        <w:widowControl/>
        <w:jc w:val="both"/>
      </w:pPr>
      <w:r>
        <w:t>│Раздел 3.         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 xml:space="preserve">│Нормативно-правовое регулирование </w:t>
      </w:r>
      <w:proofErr w:type="gramStart"/>
      <w:r>
        <w:t>дорожного</w:t>
      </w:r>
      <w:proofErr w:type="gramEnd"/>
      <w:r>
        <w:t xml:space="preserve">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│движения          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│3.1. Общие требования к водителю в           │  1  │   1  │     │</w:t>
      </w:r>
    </w:p>
    <w:p w:rsidR="005018C3" w:rsidRDefault="005018C3" w:rsidP="005018C3">
      <w:pPr>
        <w:pStyle w:val="ConsPlusNonformat"/>
        <w:widowControl/>
        <w:jc w:val="both"/>
      </w:pPr>
      <w:r>
        <w:t>│нормативных документах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│3.2. Проверка знаний водителями Правил       │  1  │      │  1  │</w:t>
      </w:r>
    </w:p>
    <w:p w:rsidR="005018C3" w:rsidRDefault="005018C3" w:rsidP="005018C3">
      <w:pPr>
        <w:pStyle w:val="ConsPlusNonformat"/>
        <w:widowControl/>
        <w:jc w:val="both"/>
      </w:pPr>
      <w:r>
        <w:t>│дорожного движения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lastRenderedPageBreak/>
        <w:t>│3.3. Дорожно-транспортные происшествия и виды│  2  │   2  │     │</w:t>
      </w:r>
    </w:p>
    <w:p w:rsidR="005018C3" w:rsidRDefault="005018C3" w:rsidP="005018C3">
      <w:pPr>
        <w:pStyle w:val="ConsPlusNonformat"/>
        <w:widowControl/>
        <w:jc w:val="both"/>
      </w:pPr>
      <w:r>
        <w:t>│ответственности   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├─────────────────────────────────────────────┼─────┼──────┼─────┤</w:t>
      </w:r>
    </w:p>
    <w:p w:rsidR="005018C3" w:rsidRDefault="005018C3" w:rsidP="005018C3">
      <w:pPr>
        <w:pStyle w:val="ConsPlusNonformat"/>
        <w:widowControl/>
        <w:jc w:val="both"/>
      </w:pPr>
      <w:r>
        <w:t>│Раздел 4.         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│Оказание первой медицинской помощи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│пострадавшим в ДТП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│4.1. Первая помощь при ДТП                   │  1  │   1  │     │</w:t>
      </w:r>
    </w:p>
    <w:p w:rsidR="005018C3" w:rsidRDefault="005018C3" w:rsidP="005018C3">
      <w:pPr>
        <w:pStyle w:val="ConsPlusNonformat"/>
        <w:widowControl/>
        <w:jc w:val="both"/>
      </w:pPr>
      <w:r>
        <w:t>│4.2. Виды и формы поражения пострадавших при │  2  │   2  │     │</w:t>
      </w:r>
    </w:p>
    <w:p w:rsidR="005018C3" w:rsidRDefault="005018C3" w:rsidP="005018C3">
      <w:pPr>
        <w:pStyle w:val="ConsPlusNonformat"/>
        <w:widowControl/>
        <w:jc w:val="both"/>
      </w:pPr>
      <w:r>
        <w:t>│ДТП, приемы первой медицинской помощи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│4.3. Практическое занятие по оказанию первой │  1  │      │  1  │</w:t>
      </w:r>
    </w:p>
    <w:p w:rsidR="005018C3" w:rsidRDefault="005018C3" w:rsidP="005018C3">
      <w:pPr>
        <w:pStyle w:val="ConsPlusNonformat"/>
        <w:widowControl/>
        <w:jc w:val="both"/>
      </w:pPr>
      <w:r>
        <w:t>│медицинской помощи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├─────────────────────────────────────────────┼─────┼──────┼─────┤</w:t>
      </w:r>
    </w:p>
    <w:p w:rsidR="005018C3" w:rsidRDefault="005018C3" w:rsidP="005018C3">
      <w:pPr>
        <w:pStyle w:val="ConsPlusNonformat"/>
        <w:widowControl/>
        <w:jc w:val="both"/>
      </w:pPr>
      <w:r>
        <w:t>│Раздел 5.         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│Изучение условий перевозок пассажиров и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│грузов на опасных участках маршрутов движения│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│5.1. Анализ маршрутов движения транспортных  │  1  │   1  │     │</w:t>
      </w:r>
    </w:p>
    <w:p w:rsidR="005018C3" w:rsidRDefault="005018C3" w:rsidP="005018C3">
      <w:pPr>
        <w:pStyle w:val="ConsPlusNonformat"/>
        <w:widowControl/>
        <w:jc w:val="both"/>
      </w:pPr>
      <w:r>
        <w:t>│средств и выявление опасных участков на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│маршруте          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│5.2. Прогнозирование и предупреждение        │  1  │   1  │     │</w:t>
      </w:r>
    </w:p>
    <w:p w:rsidR="005018C3" w:rsidRDefault="005018C3" w:rsidP="005018C3">
      <w:pPr>
        <w:pStyle w:val="ConsPlusNonformat"/>
        <w:widowControl/>
        <w:jc w:val="both"/>
      </w:pPr>
      <w:r>
        <w:t>│возникновения опасных дорожно-транспортных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│ситуаций на маршрутах движения транспортных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│средств                                      │     │      │     │</w:t>
      </w:r>
    </w:p>
    <w:p w:rsidR="005018C3" w:rsidRDefault="005018C3" w:rsidP="005018C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├─────────────────────────────────────────────┼─────┼──────┼─────┤</w:t>
      </w:r>
    </w:p>
    <w:p w:rsidR="005018C3" w:rsidRDefault="005018C3" w:rsidP="005018C3">
      <w:pPr>
        <w:pStyle w:val="ConsPlusNonformat"/>
        <w:widowControl/>
        <w:jc w:val="both"/>
      </w:pPr>
      <w:r>
        <w:t>│Зачетное занятие                             │  1  │      │  1  │</w:t>
      </w:r>
    </w:p>
    <w:p w:rsidR="005018C3" w:rsidRDefault="005018C3" w:rsidP="005018C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├─────────────────────────────────────────────┼─────┼──────┼─────┤</w:t>
      </w:r>
    </w:p>
    <w:p w:rsidR="005018C3" w:rsidRDefault="005018C3" w:rsidP="005018C3">
      <w:pPr>
        <w:pStyle w:val="ConsPlusNonformat"/>
        <w:widowControl/>
        <w:jc w:val="both"/>
      </w:pPr>
      <w:r>
        <w:t>│Итого:                                       │ 20  │  17  │  3  │</w:t>
      </w:r>
    </w:p>
    <w:p w:rsidR="005018C3" w:rsidRDefault="005018C3" w:rsidP="005018C3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└─────────────────────────────────────────────┴─────┴──────┴─────┘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8C3" w:rsidRPr="007E37E0" w:rsidRDefault="005018C3" w:rsidP="005018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ПРОГРАММА ЕЖЕГОДНЫХ ЗАНЯТИЙ</w:t>
      </w:r>
    </w:p>
    <w:p w:rsidR="005018C3" w:rsidRPr="007E37E0" w:rsidRDefault="005018C3" w:rsidP="005018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С ВОДИТЕЛЯМИ АВТОТРАНСПОРТНЫХ ОРГАНИЗАЦИЙ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8C3" w:rsidRPr="007E37E0" w:rsidRDefault="005018C3" w:rsidP="0050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Раздел 1. Дорожно-транспортная аварийность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1.1. Состояние дорожно-транспортной аварийности на автомобильном транспорте.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Состояние безопасности дорожного движения в Российской Федерации, в регионе и в автотранспортной организации. Причины ДТП, анализ происшествий, происшедших по вине водителей транспортных средств (на примере конкретной организации). Формы и методы профилактики ДТП.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1.2. Конструктивные особенности транспортных средств, обеспечивающие безопасность дорожного движения.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Понятие активной, пассивной и послеаварийной безопасности. Особенности конструкции подвижного состава и характеристики активной и пассивной составляющих конструктивной безопасности транспортного средства (на примере эксплуатируемого подвижного состава).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1.3. Профессиональное мастерство водителя транспортного средства и безопасность дорожного движения.</w:t>
      </w:r>
    </w:p>
    <w:p w:rsidR="005018C3" w:rsidRPr="007E37E0" w:rsidRDefault="005018C3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Понятие и составляющие элементы профессионального мастерства водителя. Решающая роль водителя в обеспечении безопасности движения. Приобретение и закрепление навыков вождения транспортного средства. Процесс развития профессионального мастерства с ростом опыта вождения. Изменение показателей аварийности в зависимости от стажа водителя транспортного средства.</w:t>
      </w:r>
    </w:p>
    <w:p w:rsidR="005C633A" w:rsidRPr="007E37E0" w:rsidRDefault="005C633A" w:rsidP="0050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8C3" w:rsidRPr="007E37E0" w:rsidRDefault="005018C3" w:rsidP="0050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Раздел 2. Типичные дорожно-транспортные ситуации</w:t>
      </w:r>
    </w:p>
    <w:p w:rsidR="005018C3" w:rsidRPr="007E37E0" w:rsidRDefault="007E37E0" w:rsidP="005018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повыше</w:t>
      </w:r>
      <w:r w:rsidR="005018C3" w:rsidRPr="007E37E0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5018C3" w:rsidRPr="007E37E0">
        <w:rPr>
          <w:rFonts w:ascii="Times New Roman" w:hAnsi="Times New Roman" w:cs="Times New Roman"/>
          <w:sz w:val="24"/>
          <w:szCs w:val="24"/>
        </w:rPr>
        <w:t xml:space="preserve"> опасности. Разбор и анализ примеров ДТП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2.1. Основные понятия о дорожно-транспортных ситуациях повышенной опасности.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lastRenderedPageBreak/>
        <w:t>Система "Водитель - Автомобиль - Дорога - Среда".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Понятие дорожно-транспортной ситуации. Субъективное и объективное восприятие ситуации на дороге. Понятие ситуационного анализа. Оценка степени опасности дорожно-транспортной ситуации и прогнозирование вариантов ее развития.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2.2. Одиночное движение по загородной дороге. Встречный разъезд. Следование за лидером. Обгон-объезд.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Скоростной режим и безопасность движения. Управление автомобилем на сложных участках дороги: кривых малых радиусов в плане трассы; сужениях проезжей части; пространственно сложных подъемах и спусках. Особая тяжесть последствий ДТП в ситуациях встречного разъезда. Зазор безопасности, его зависимость от скорости, состояния дорожного покрытия, длины транспортного средства, наличия прицепа. Динамические габарит и коридор безопасности транспортного средства.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Безопасная дистанция, ее зависимость от скорости, состояния дорожного покрытия, технического состояния транспортного средства. Субъективное восприятие дистанции. Условия безопасного выполнения обгона. Действия водителей при обгоне. Ситуации, при которых обгон запрещен.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2.3. Особенности управления транспортным средством в сложных дорожных условиях.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Движение и маневрирование в плотном транспортном потоке. Принцип "неполной надежности" - учет возможности нарушения ПДД другими участниками движения. Выявление в транспортном потоке потенциального нарушителя или неопытного водителя по особенностям управления транспортным средством и ряду других признаков. Взаимодействие с транспортными средствами, оборудованными специальными номерными и опознавательными знаками и предупредительными устройствами.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2.4. Проезд перекрестков, железнодорожных переездов, трамвайных путей.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Особенности проезда перекрестков при сложных дорожно-климатических условиях (темное время суток, снег, отсутствие знаков приоритета и т.п.). Факторы, влияющие на безопасный проезд перекрестков.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Понятие ограниченной видимости. Действия в ситуациях, характеризующихся признаком ограниченной видимости.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Приоритеты маршрутных транспортных средств. Проезд остановки трамвая, пересечение трамвайных путей вне перекрестка, движение по трамвайным путям.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Устройство и особенности работы современной железнодорожной сигнализации на переездах. Типичные опасные ситуации, возникающие при пересечении транспортным средством железнодорожных переездов. Обязанности водителя при вынужденной остановке на переезде.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2.5. Дорожно-транспортные ситуации с участием пешеходов, велосипедистов. Посадка и высадка пассажиров.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Меры предосторожности в типичных дорожно-транспортных ситуациях с участием пешеходов. Объезд стоящего на остановке троллейбуса, автобуса. Проезд остановок. Зоны концентрации пешеходов. Пришкольная зона. Местные проезды, дворы - меры предосторожности, направленные на снижение детского травматизма. Опасности при движении задним ходом. Обгон, объезд велосипедиста. Типичные нарушения велосипедистов. Посадка и высадка пассажиров. Подъезд к месту остановки при скользком дорожном покрытии.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2.6. Маневрирование в ограниченном пространстве. Буксировка транспортных средств.</w:t>
      </w:r>
    </w:p>
    <w:p w:rsidR="002C5726" w:rsidRDefault="002C5726" w:rsidP="007E3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 xml:space="preserve">Меры предосторожности при маневрировании на площадках, стоянках, местах погрузки-разгрузки. Паркование. Типичные опасные ситуации. </w:t>
      </w:r>
      <w:r w:rsidR="007E37E0">
        <w:rPr>
          <w:rFonts w:ascii="Times New Roman" w:hAnsi="Times New Roman" w:cs="Times New Roman"/>
          <w:sz w:val="24"/>
          <w:szCs w:val="24"/>
        </w:rPr>
        <w:t>Буксировка транспортных средств.</w:t>
      </w:r>
    </w:p>
    <w:p w:rsidR="005C633A" w:rsidRDefault="005C633A" w:rsidP="007E3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33A" w:rsidRDefault="005C633A" w:rsidP="007E3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726" w:rsidRPr="007E37E0" w:rsidRDefault="002C5726" w:rsidP="002C57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lastRenderedPageBreak/>
        <w:t>Раздел 3. Нормативно-правовое регулирование</w:t>
      </w:r>
    </w:p>
    <w:p w:rsidR="002C5726" w:rsidRPr="007E37E0" w:rsidRDefault="002C5726" w:rsidP="002C57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дорожного движения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3.1. Общие требования к водителю в нормативных документах.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Основные нормативные документы, определяющие обязанности водителя. Необходимость знания и исполнения действующих правил, инструкций по перевозке пассажиров и грузов (в том числе: опасных, крупногабаритных и тяжеловесных). Конкретные обязанности водителей с учетом специфики перевозочной деятельности организации. Действия водителя в связи с изменениями условий основной трудовой деятельности. Инструктажи, стажировки, занятия по повышению квалификации.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3.2. Проверка знаний водителями Правил дорожного движения.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Практическое занятие проводится с целью выявления уровня и качества знаний Правил дорожного движения водительским составом организации методом экспресс-тестирования. Результаты положительной аттестации доводятся до сведения водителей. При отсутствии положительной аттестации водители проходят повторное тестирование после дополнительной самостоятельной подготовки.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3.3. Дорожно-транспортные происшествия и виды ответственности.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Обязанности и последовательность действий водителя при совершении ДТП и экстренной эвакуации пассажиров. Действия подразделений и служб организации, водитель которой совершил (стал участником) ДТП. Права сотрудников ДПС, прибывших на место совершения ДТП. Экспертные действия по факту совершения ДТП.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Тяжесть последствий ДТП. Административная, уголовная и гражданская ответственность при совершении ДТП. Ответственность за нарушение природоохранного законодательства. Условия наступления материальной ответственности за причиненный ущерб, ограниченная и полная материальная ответственность. Условия наступления уголовной ответственности.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726" w:rsidRPr="007E37E0" w:rsidRDefault="002C5726" w:rsidP="002C57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Раздел 4. Оказание первой медицинской помощи</w:t>
      </w:r>
    </w:p>
    <w:p w:rsidR="002C5726" w:rsidRPr="007E37E0" w:rsidRDefault="002C5726" w:rsidP="002C57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пострадавшим в ДТП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4.1. Первая помощь при ДТП.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Структура дорожно-транспортного травматизма. Наиболее частые повреждения при ДТП. Характерные ошибки при оказании первой помощи на месте происшествия.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Методы высвобождения пострадавших, извлечения из транспортного средства.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Правила и порядок осмотра пострадавшего. Оценка состояния пострадавшего. Оказание экстренной помощи. Правила транспортировки пострадавших.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медицинской помощи пострадавшим при ДТП.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4.2. Виды и формы поражения пострадавших при ДТП, приемы первой медицинской помощи.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 xml:space="preserve">Понятие и методы определения кратковременной потери сознания (обморока), черепно-мозговой травмы, коматозного состояния, вида кровотечения, травматического шока. Механические поражения (в </w:t>
      </w:r>
      <w:proofErr w:type="spellStart"/>
      <w:r w:rsidRPr="007E37E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E37E0">
        <w:rPr>
          <w:rFonts w:ascii="Times New Roman" w:hAnsi="Times New Roman" w:cs="Times New Roman"/>
          <w:sz w:val="24"/>
          <w:szCs w:val="24"/>
        </w:rPr>
        <w:t>. длительное сдавливание конечностей), термические поражения. Приемы оказания первой медицинской помощи.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Психические особенности поведения участников ДТП.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4.3. Практическое занятие по оказанию первой медицинской помощи.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(автомобильной). Предназначение препаратов и изделий, входящих в состав аптечки.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Освоение приемов по остановке кровотечения.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Применение обезболивающих лекарственных препаратов и их дозировка.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Обработка и перевязка ран с использованием препаратов и изделий, входящих в состав аптечки.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Фиксация переломов и вывихов с использованием подручных средств.</w:t>
      </w:r>
    </w:p>
    <w:p w:rsidR="002C5726" w:rsidRPr="007E37E0" w:rsidRDefault="002C5726" w:rsidP="002C57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7E0">
        <w:rPr>
          <w:rFonts w:ascii="Times New Roman" w:hAnsi="Times New Roman" w:cs="Times New Roman"/>
          <w:sz w:val="24"/>
          <w:szCs w:val="24"/>
        </w:rPr>
        <w:lastRenderedPageBreak/>
        <w:t>Раздел 5. Изучение условий перевозок пассажиров и грузов</w:t>
      </w:r>
    </w:p>
    <w:p w:rsidR="002C5726" w:rsidRPr="007E37E0" w:rsidRDefault="002C5726" w:rsidP="002C57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на опасных участках маршрутов движения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5.1. Анализ маршрутов движения транспортных средств и выявление опасных участков на маршруте.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Изучение опасных участков улично-дорожной сети, характеризующихся повышенной концентрацией ДТП, по которым проходят (зона влияния которых распространяется на) регулярные маршруты перевозок конкретной организации.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Разбор вероятных дорожно-транспортных ситуаций повышенной опасности на примерах реальных регулярных маршрутов предприятия (с применением знаний, полученных в разделе 2).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Тема 5.2. Прогнозирование и предупреждение возникновения опасных дорожно-транспортных ситуаций на маршрутах движения транспортных средств.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E0">
        <w:rPr>
          <w:rFonts w:ascii="Times New Roman" w:hAnsi="Times New Roman" w:cs="Times New Roman"/>
          <w:sz w:val="24"/>
          <w:szCs w:val="24"/>
        </w:rPr>
        <w:t>Закрепление полученных знаний и навыков прогнозирования опасных дорожно-транспортных ситуаций в зависимости от дорожной обстановки на маршруте. Формулирование общих принципов прогнозирования опасных дорожно-транспортных ситуаций. Упреждающее реагирование на факторы, повышающие опасность: ограниченный обзор, ухудшение видимости, наличие помехи для движения, резкие изменения дорожной обстановки. Технические приемы воздействия на органы управления транспортным средством в опасных дорожно-транспортных ситуациях.</w:t>
      </w:r>
    </w:p>
    <w:p w:rsidR="002C5726" w:rsidRPr="007E37E0" w:rsidRDefault="002C5726" w:rsidP="002C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BFE" w:rsidRPr="007E37E0" w:rsidRDefault="00453BFE">
      <w:pPr>
        <w:rPr>
          <w:rFonts w:ascii="Times New Roman" w:hAnsi="Times New Roman" w:cs="Times New Roman"/>
          <w:sz w:val="24"/>
          <w:szCs w:val="24"/>
        </w:rPr>
      </w:pPr>
    </w:p>
    <w:sectPr w:rsidR="00453BFE" w:rsidRPr="007E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5A"/>
    <w:rsid w:val="000605CA"/>
    <w:rsid w:val="0006703B"/>
    <w:rsid w:val="000860ED"/>
    <w:rsid w:val="000F19B0"/>
    <w:rsid w:val="001243C2"/>
    <w:rsid w:val="00126838"/>
    <w:rsid w:val="00143601"/>
    <w:rsid w:val="00194AC4"/>
    <w:rsid w:val="001B7EB1"/>
    <w:rsid w:val="001E3D10"/>
    <w:rsid w:val="00225F42"/>
    <w:rsid w:val="00233125"/>
    <w:rsid w:val="00237589"/>
    <w:rsid w:val="00255F6E"/>
    <w:rsid w:val="002666E6"/>
    <w:rsid w:val="00266D91"/>
    <w:rsid w:val="002824FF"/>
    <w:rsid w:val="002A6C5F"/>
    <w:rsid w:val="002B7379"/>
    <w:rsid w:val="002C5726"/>
    <w:rsid w:val="002E2B4C"/>
    <w:rsid w:val="002F3581"/>
    <w:rsid w:val="00334C3C"/>
    <w:rsid w:val="003948F4"/>
    <w:rsid w:val="003D1032"/>
    <w:rsid w:val="003F31B0"/>
    <w:rsid w:val="00402971"/>
    <w:rsid w:val="00415F25"/>
    <w:rsid w:val="00453BFE"/>
    <w:rsid w:val="004A2F8D"/>
    <w:rsid w:val="004E2630"/>
    <w:rsid w:val="005018C3"/>
    <w:rsid w:val="00505BBE"/>
    <w:rsid w:val="005070D2"/>
    <w:rsid w:val="00515751"/>
    <w:rsid w:val="00532D99"/>
    <w:rsid w:val="0057362E"/>
    <w:rsid w:val="005C633A"/>
    <w:rsid w:val="005E40D1"/>
    <w:rsid w:val="005F11C4"/>
    <w:rsid w:val="00613D38"/>
    <w:rsid w:val="006463C2"/>
    <w:rsid w:val="006A3018"/>
    <w:rsid w:val="006D4ADD"/>
    <w:rsid w:val="006D7A69"/>
    <w:rsid w:val="00703C60"/>
    <w:rsid w:val="007464C0"/>
    <w:rsid w:val="00790629"/>
    <w:rsid w:val="00790E3A"/>
    <w:rsid w:val="007A451E"/>
    <w:rsid w:val="007D2816"/>
    <w:rsid w:val="007E37E0"/>
    <w:rsid w:val="00806137"/>
    <w:rsid w:val="0082625A"/>
    <w:rsid w:val="00833750"/>
    <w:rsid w:val="00846450"/>
    <w:rsid w:val="00873737"/>
    <w:rsid w:val="0088730E"/>
    <w:rsid w:val="00892DEB"/>
    <w:rsid w:val="008A7C93"/>
    <w:rsid w:val="008B4F06"/>
    <w:rsid w:val="008B584B"/>
    <w:rsid w:val="008D132F"/>
    <w:rsid w:val="008D3E3C"/>
    <w:rsid w:val="008F1A2E"/>
    <w:rsid w:val="008F2343"/>
    <w:rsid w:val="00920975"/>
    <w:rsid w:val="00921639"/>
    <w:rsid w:val="0099693B"/>
    <w:rsid w:val="00997673"/>
    <w:rsid w:val="009A1FB4"/>
    <w:rsid w:val="009B021C"/>
    <w:rsid w:val="009D124F"/>
    <w:rsid w:val="009D43F6"/>
    <w:rsid w:val="009F080C"/>
    <w:rsid w:val="00A12B1A"/>
    <w:rsid w:val="00A26497"/>
    <w:rsid w:val="00A55633"/>
    <w:rsid w:val="00A63F55"/>
    <w:rsid w:val="00AD2371"/>
    <w:rsid w:val="00AD6E8D"/>
    <w:rsid w:val="00AF17F7"/>
    <w:rsid w:val="00B10C24"/>
    <w:rsid w:val="00B1632C"/>
    <w:rsid w:val="00B2795A"/>
    <w:rsid w:val="00B343FA"/>
    <w:rsid w:val="00B35520"/>
    <w:rsid w:val="00B72271"/>
    <w:rsid w:val="00B802C1"/>
    <w:rsid w:val="00BB3FB3"/>
    <w:rsid w:val="00BC270B"/>
    <w:rsid w:val="00BD201A"/>
    <w:rsid w:val="00C067C4"/>
    <w:rsid w:val="00C34D28"/>
    <w:rsid w:val="00C8245D"/>
    <w:rsid w:val="00C913DF"/>
    <w:rsid w:val="00C95AE3"/>
    <w:rsid w:val="00CC1281"/>
    <w:rsid w:val="00CD495C"/>
    <w:rsid w:val="00D220EC"/>
    <w:rsid w:val="00D32061"/>
    <w:rsid w:val="00D6366B"/>
    <w:rsid w:val="00D65B88"/>
    <w:rsid w:val="00D74485"/>
    <w:rsid w:val="00DA4C12"/>
    <w:rsid w:val="00DC26BC"/>
    <w:rsid w:val="00DD0E30"/>
    <w:rsid w:val="00E11B9D"/>
    <w:rsid w:val="00E20E47"/>
    <w:rsid w:val="00E2480C"/>
    <w:rsid w:val="00E3668B"/>
    <w:rsid w:val="00E40EAD"/>
    <w:rsid w:val="00E617F2"/>
    <w:rsid w:val="00E70B3F"/>
    <w:rsid w:val="00F406CC"/>
    <w:rsid w:val="00F93DF9"/>
    <w:rsid w:val="00FA2F50"/>
    <w:rsid w:val="00FA36BE"/>
    <w:rsid w:val="00FC1358"/>
    <w:rsid w:val="00FD0E62"/>
    <w:rsid w:val="00FD59C8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</cp:revision>
  <cp:lastPrinted>2015-10-21T07:23:00Z</cp:lastPrinted>
  <dcterms:created xsi:type="dcterms:W3CDTF">2015-10-21T06:45:00Z</dcterms:created>
  <dcterms:modified xsi:type="dcterms:W3CDTF">2019-07-08T12:25:00Z</dcterms:modified>
</cp:coreProperties>
</file>